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CD09" w14:textId="58A4A966" w:rsidR="00C34F23" w:rsidRPr="00A310D0" w:rsidRDefault="00C34F23" w:rsidP="009E192C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32"/>
          <w:szCs w:val="32"/>
        </w:rPr>
        <w:t>考生版</w:t>
      </w:r>
      <w:r w:rsidRPr="00A310D0">
        <w:rPr>
          <w:rFonts w:ascii="Arial" w:eastAsia="宋体" w:hAnsi="Arial" w:cs="Arial"/>
          <w:b/>
          <w:bCs/>
          <w:color w:val="666666"/>
          <w:kern w:val="0"/>
          <w:sz w:val="32"/>
          <w:szCs w:val="32"/>
        </w:rPr>
        <w:t>|</w:t>
      </w: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32"/>
          <w:szCs w:val="32"/>
        </w:rPr>
        <w:t>北京邮电大学经济管理学院</w:t>
      </w:r>
      <w:r w:rsidRPr="00A310D0">
        <w:rPr>
          <w:rFonts w:ascii="Arial" w:eastAsia="宋体" w:hAnsi="Arial" w:cs="Arial"/>
          <w:b/>
          <w:bCs/>
          <w:color w:val="666666"/>
          <w:kern w:val="0"/>
          <w:sz w:val="32"/>
          <w:szCs w:val="32"/>
        </w:rPr>
        <w:t>2021</w:t>
      </w: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32"/>
          <w:szCs w:val="32"/>
        </w:rPr>
        <w:t>年</w:t>
      </w:r>
      <w:r w:rsidRPr="00A310D0">
        <w:rPr>
          <w:rFonts w:ascii="Arial" w:eastAsia="宋体" w:hAnsi="Arial" w:cs="Arial"/>
          <w:b/>
          <w:bCs/>
          <w:color w:val="666666"/>
          <w:kern w:val="0"/>
          <w:sz w:val="32"/>
          <w:szCs w:val="32"/>
        </w:rPr>
        <w:t>MBA/</w:t>
      </w:r>
      <w:r w:rsidRPr="00A310D0">
        <w:rPr>
          <w:rFonts w:ascii="Arial" w:eastAsia="宋体" w:hAnsi="Arial" w:cs="Arial" w:hint="eastAsia"/>
          <w:b/>
          <w:bCs/>
          <w:color w:val="666666"/>
          <w:kern w:val="0"/>
          <w:sz w:val="32"/>
          <w:szCs w:val="32"/>
        </w:rPr>
        <w:t>MPA/MEM/</w:t>
      </w:r>
      <w:proofErr w:type="spellStart"/>
      <w:r w:rsidRPr="00A310D0">
        <w:rPr>
          <w:rFonts w:ascii="Arial" w:eastAsia="宋体" w:hAnsi="Arial" w:cs="Arial" w:hint="eastAsia"/>
          <w:b/>
          <w:bCs/>
          <w:color w:val="666666"/>
          <w:kern w:val="0"/>
          <w:sz w:val="32"/>
          <w:szCs w:val="32"/>
        </w:rPr>
        <w:t>MPAcc</w:t>
      </w:r>
      <w:proofErr w:type="spellEnd"/>
      <w:r w:rsidRPr="00A310D0">
        <w:rPr>
          <w:rFonts w:ascii="Arial" w:eastAsia="宋体" w:hAnsi="Arial" w:cs="Arial"/>
          <w:b/>
          <w:bCs/>
          <w:color w:val="666666"/>
          <w:kern w:val="0"/>
          <w:sz w:val="32"/>
          <w:szCs w:val="32"/>
        </w:rPr>
        <w:t>/MIB</w:t>
      </w: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32"/>
          <w:szCs w:val="32"/>
        </w:rPr>
        <w:t>远程网络复试指南</w:t>
      </w:r>
    </w:p>
    <w:p w14:paraId="40FCE654" w14:textId="68BE2C66" w:rsidR="00C34F23" w:rsidRPr="00A310D0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根据《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2021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年北京邮电大学硕士研究生招生复试录取政策》和《北京邮电大学关于做好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2021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年硕士研究生招生复试工作办法的通知》，我校经济管理学院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MBA/MPA/MEM/</w:t>
      </w:r>
      <w:proofErr w:type="spellStart"/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MPAcc</w:t>
      </w:r>
      <w:proofErr w:type="spellEnd"/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/MIB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招生复试采取远程复试的方式进行，复试时间在</w:t>
      </w:r>
      <w:r w:rsidR="00D44B8D" w:rsidRPr="00A310D0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月</w:t>
      </w:r>
      <w:r w:rsidR="00D44B8D" w:rsidRPr="00A310D0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27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日</w:t>
      </w:r>
      <w:r w:rsidR="00D44B8D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~4月4日间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，请参加我院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MBA/MPA/MEM/</w:t>
      </w:r>
      <w:proofErr w:type="spellStart"/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MPAcc</w:t>
      </w:r>
      <w:proofErr w:type="spellEnd"/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/MIB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硕士研究生招生复试的考生提前做好准备：</w:t>
      </w:r>
    </w:p>
    <w:p w14:paraId="411CEC72" w14:textId="77777777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一、考生参加远程复试所需软硬件设备及环境要求</w:t>
      </w:r>
      <w:bookmarkStart w:id="0" w:name="_GoBack"/>
      <w:bookmarkEnd w:id="0"/>
    </w:p>
    <w:p w14:paraId="0DA7B9A5" w14:textId="29504724" w:rsidR="00C34F23" w:rsidRPr="00A310D0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请考生根据学院要求备妥软硬件条件和网络环境，提前</w:t>
      </w:r>
      <w:proofErr w:type="gramStart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安装</w:t>
      </w:r>
      <w:bookmarkStart w:id="1" w:name="_Hlk67316360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腾讯会议</w:t>
      </w:r>
      <w:proofErr w:type="gramEnd"/>
      <w:r w:rsidR="00E8354B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（首选）与飞书（备用）</w:t>
      </w:r>
      <w:bookmarkEnd w:id="1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，并按学院要求的时间配合完成网络远程复试软硬件测试。</w:t>
      </w:r>
    </w:p>
    <w:p w14:paraId="76899574" w14:textId="3B1E2D53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   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考生需要双机位模式参加复试，需要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部带摄像头的设备，手机、台式电脑或笔记本电脑。</w:t>
      </w:r>
    </w:p>
    <w:p w14:paraId="17376AEB" w14:textId="0FBD9CAA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    1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、面试设备（主机位）应为笔记本电脑或台式电脑（带有摄像头和麦克），从正面拍摄；全程清晰显示考生面部及双手图像；</w:t>
      </w:r>
    </w:p>
    <w:p w14:paraId="440D82E0" w14:textId="4F7D62E7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="0032298D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、监控面试环境的设备（辅机位）为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部手机或笔记本电脑或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pad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等（须有摄像头），从考生侧后方约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45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度角位置拍摄，确保从身后完整拍摄到考生全身和</w:t>
      </w:r>
      <w:proofErr w:type="gramStart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主机位</w:t>
      </w:r>
      <w:proofErr w:type="gramEnd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屏幕，复试过程须关闭音频；</w:t>
      </w:r>
    </w:p>
    <w:p w14:paraId="5562AC7B" w14:textId="18480805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="0032298D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、确保有线宽带、</w:t>
      </w:r>
      <w:proofErr w:type="spellStart"/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wifi</w:t>
      </w:r>
      <w:proofErr w:type="spellEnd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4G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网络等两种以上网络条件，网络良好，能满足复试要求。</w:t>
      </w:r>
    </w:p>
    <w:p w14:paraId="457FD41C" w14:textId="1E6861F7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="0032298D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、考生应当选择独立、可封闭的空间，确保安静整洁，复试期间严禁他人进入考试独立空间。除复试要求的设备和物品外，复试场所考生座位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1.5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米范围内不得存放任何书刊、资料、电子设备等。</w:t>
      </w:r>
    </w:p>
    <w:p w14:paraId="53F8FF73" w14:textId="2582F269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  </w:t>
      </w:r>
      <w:r w:rsidR="0032298D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5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、复试开始前，考生应当根据复试秘书的指令，手持摄像头，环绕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360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°展示本人应试环境。</w:t>
      </w:r>
    </w:p>
    <w:p w14:paraId="126CD159" w14:textId="2B9A6A08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="0032298D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6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、远程复试平台：考生须按学院通知，安装复试平台，并做好复试前软硬件测试。如有硬件条件困难的考生，及时向学院联系。</w:t>
      </w:r>
    </w:p>
    <w:p w14:paraId="73A7EC64" w14:textId="5DE27E1C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  </w:t>
      </w:r>
      <w:r w:rsidR="0032298D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7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、网络远程复试软硬件测试安排：</w:t>
      </w:r>
    </w:p>
    <w:p w14:paraId="325C6706" w14:textId="39068869" w:rsidR="009E192C" w:rsidRPr="00A310D0" w:rsidRDefault="00C34F23" w:rsidP="009E192C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Arial" w:eastAsia="宋体" w:hAnsi="Arial" w:cs="Arial"/>
          <w:b/>
          <w:bCs/>
          <w:color w:val="666666"/>
          <w:kern w:val="0"/>
          <w:sz w:val="18"/>
          <w:szCs w:val="18"/>
        </w:rPr>
      </w:pPr>
      <w:bookmarkStart w:id="2" w:name="_Hlk67387976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测试时间</w:t>
      </w:r>
      <w:proofErr w:type="gramStart"/>
      <w:r w:rsidR="006170E4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一</w:t>
      </w:r>
      <w:proofErr w:type="gramEnd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：</w:t>
      </w:r>
      <w:r w:rsidRPr="00A310D0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highlight w:val="yellow"/>
        </w:rPr>
        <w:t>2021</w:t>
      </w: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  <w:highlight w:val="yellow"/>
        </w:rPr>
        <w:t>年</w:t>
      </w:r>
      <w:r w:rsidRPr="00A310D0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highlight w:val="yellow"/>
        </w:rPr>
        <w:t>3</w:t>
      </w: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  <w:highlight w:val="yellow"/>
        </w:rPr>
        <w:t>月</w:t>
      </w:r>
      <w:r w:rsidRPr="00A310D0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highlight w:val="yellow"/>
        </w:rPr>
        <w:t>24</w:t>
      </w: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  <w:highlight w:val="yellow"/>
        </w:rPr>
        <w:t>日</w:t>
      </w:r>
      <w:r w:rsidRPr="00A310D0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highlight w:val="yellow"/>
        </w:rPr>
        <w:t>1</w:t>
      </w:r>
      <w:r w:rsidR="00D44B8D" w:rsidRPr="00A310D0">
        <w:rPr>
          <w:rFonts w:ascii="Arial" w:eastAsia="宋体" w:hAnsi="Arial" w:cs="Arial" w:hint="eastAsia"/>
          <w:b/>
          <w:bCs/>
          <w:color w:val="666666"/>
          <w:kern w:val="0"/>
          <w:sz w:val="18"/>
          <w:szCs w:val="18"/>
          <w:highlight w:val="yellow"/>
        </w:rPr>
        <w:t>4</w:t>
      </w:r>
      <w:r w:rsidRPr="00A310D0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highlight w:val="yellow"/>
        </w:rPr>
        <w:t>:00~</w:t>
      </w:r>
      <w:r w:rsidR="00D44B8D" w:rsidRPr="00A310D0">
        <w:rPr>
          <w:rFonts w:ascii="Arial" w:eastAsia="宋体" w:hAnsi="Arial" w:cs="Arial" w:hint="eastAsia"/>
          <w:b/>
          <w:bCs/>
          <w:color w:val="666666"/>
          <w:kern w:val="0"/>
          <w:sz w:val="18"/>
          <w:szCs w:val="18"/>
          <w:highlight w:val="yellow"/>
        </w:rPr>
        <w:t>19</w:t>
      </w:r>
      <w:r w:rsidRPr="00A310D0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highlight w:val="yellow"/>
        </w:rPr>
        <w:t>:00</w:t>
      </w:r>
      <w:r w:rsidRPr="00A310D0">
        <w:rPr>
          <w:rFonts w:ascii="Arial" w:eastAsia="宋体" w:hAnsi="Arial" w:cs="Arial"/>
          <w:b/>
          <w:bCs/>
          <w:color w:val="666666"/>
          <w:kern w:val="0"/>
          <w:sz w:val="18"/>
          <w:szCs w:val="18"/>
        </w:rPr>
        <w:t>  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1217"/>
        <w:gridCol w:w="1217"/>
        <w:gridCol w:w="1217"/>
      </w:tblGrid>
      <w:tr w:rsidR="00C12DA6" w:rsidRPr="00A310D0" w14:paraId="6E6481D7" w14:textId="77777777" w:rsidTr="00C12DA6">
        <w:trPr>
          <w:jc w:val="center"/>
        </w:trPr>
        <w:tc>
          <w:tcPr>
            <w:tcW w:w="0" w:type="auto"/>
          </w:tcPr>
          <w:p w14:paraId="7E609342" w14:textId="2E1296C8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bookmarkStart w:id="3" w:name="_Hlk67388045"/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</w:tcPr>
          <w:p w14:paraId="59FE54FE" w14:textId="093E9F42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ID</w:t>
            </w:r>
            <w:r w:rsidRPr="00A310D0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ROOM 1</w:t>
            </w:r>
          </w:p>
        </w:tc>
        <w:tc>
          <w:tcPr>
            <w:tcW w:w="0" w:type="auto"/>
          </w:tcPr>
          <w:p w14:paraId="0D0F8498" w14:textId="787DC76E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 xml:space="preserve">ID ROOM </w:t>
            </w: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75E7969" w14:textId="1EB65118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 xml:space="preserve">ID ROOM </w:t>
            </w: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C12DA6" w:rsidRPr="00A310D0" w14:paraId="5F5E8CE7" w14:textId="77777777" w:rsidTr="00C12DA6">
        <w:trPr>
          <w:jc w:val="center"/>
        </w:trPr>
        <w:tc>
          <w:tcPr>
            <w:tcW w:w="0" w:type="auto"/>
          </w:tcPr>
          <w:p w14:paraId="37CC25B8" w14:textId="0106E94D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MBA</w:t>
            </w:r>
          </w:p>
        </w:tc>
        <w:tc>
          <w:tcPr>
            <w:tcW w:w="0" w:type="auto"/>
          </w:tcPr>
          <w:p w14:paraId="2DCFE567" w14:textId="2B864C87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463 807 678</w:t>
            </w:r>
          </w:p>
        </w:tc>
        <w:tc>
          <w:tcPr>
            <w:tcW w:w="0" w:type="auto"/>
          </w:tcPr>
          <w:p w14:paraId="1BA066EE" w14:textId="4FA3F461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292 914 175</w:t>
            </w:r>
          </w:p>
        </w:tc>
        <w:tc>
          <w:tcPr>
            <w:tcW w:w="0" w:type="auto"/>
          </w:tcPr>
          <w:p w14:paraId="73996903" w14:textId="1B27154F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395 619 980</w:t>
            </w:r>
          </w:p>
        </w:tc>
      </w:tr>
      <w:tr w:rsidR="00C12DA6" w:rsidRPr="00A310D0" w14:paraId="590DCDB7" w14:textId="77777777" w:rsidTr="00C12DA6">
        <w:trPr>
          <w:jc w:val="center"/>
        </w:trPr>
        <w:tc>
          <w:tcPr>
            <w:tcW w:w="0" w:type="auto"/>
          </w:tcPr>
          <w:p w14:paraId="20D60700" w14:textId="4582A822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MEM</w:t>
            </w:r>
          </w:p>
        </w:tc>
        <w:tc>
          <w:tcPr>
            <w:tcW w:w="0" w:type="auto"/>
          </w:tcPr>
          <w:p w14:paraId="4DD74212" w14:textId="139581E5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宋体" w:eastAsia="宋体" w:hAnsi="宋体" w:cs="Arial"/>
                <w:b/>
                <w:color w:val="666666"/>
                <w:kern w:val="0"/>
                <w:sz w:val="18"/>
                <w:szCs w:val="18"/>
              </w:rPr>
              <w:t>242 346 877</w:t>
            </w:r>
          </w:p>
        </w:tc>
        <w:tc>
          <w:tcPr>
            <w:tcW w:w="0" w:type="auto"/>
          </w:tcPr>
          <w:p w14:paraId="560E99C9" w14:textId="5EFC3CAD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宋体" w:eastAsia="宋体" w:hAnsi="宋体" w:cs="Arial"/>
                <w:b/>
                <w:color w:val="666666"/>
                <w:kern w:val="0"/>
                <w:sz w:val="18"/>
                <w:szCs w:val="18"/>
              </w:rPr>
              <w:t>141 988 856</w:t>
            </w:r>
          </w:p>
        </w:tc>
        <w:tc>
          <w:tcPr>
            <w:tcW w:w="0" w:type="auto"/>
          </w:tcPr>
          <w:p w14:paraId="092E876B" w14:textId="2FA241FF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>-</w:t>
            </w:r>
          </w:p>
        </w:tc>
      </w:tr>
      <w:tr w:rsidR="00C12DA6" w:rsidRPr="00A310D0" w14:paraId="10AE23A1" w14:textId="77777777" w:rsidTr="00C12DA6">
        <w:trPr>
          <w:jc w:val="center"/>
        </w:trPr>
        <w:tc>
          <w:tcPr>
            <w:tcW w:w="0" w:type="auto"/>
          </w:tcPr>
          <w:p w14:paraId="0199C804" w14:textId="54A46166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proofErr w:type="spellStart"/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MPA&amp;MPA</w:t>
            </w:r>
            <w:r w:rsidRPr="00A310D0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>cc&amp;MIB</w:t>
            </w:r>
            <w:proofErr w:type="spellEnd"/>
          </w:p>
        </w:tc>
        <w:tc>
          <w:tcPr>
            <w:tcW w:w="0" w:type="auto"/>
          </w:tcPr>
          <w:p w14:paraId="039AEF77" w14:textId="1A5E52FC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宋体" w:eastAsia="宋体" w:hAnsi="宋体" w:cs="Arial"/>
                <w:b/>
                <w:color w:val="666666"/>
                <w:kern w:val="0"/>
                <w:sz w:val="18"/>
                <w:szCs w:val="18"/>
              </w:rPr>
              <w:t>944 790 051</w:t>
            </w:r>
          </w:p>
        </w:tc>
        <w:tc>
          <w:tcPr>
            <w:tcW w:w="0" w:type="auto"/>
          </w:tcPr>
          <w:p w14:paraId="69E14993" w14:textId="4148692A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2D06B39" w14:textId="7ECAB32B" w:rsidR="00C12DA6" w:rsidRPr="00A310D0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>-</w:t>
            </w:r>
          </w:p>
        </w:tc>
      </w:tr>
    </w:tbl>
    <w:bookmarkEnd w:id="2"/>
    <w:bookmarkEnd w:id="3"/>
    <w:p w14:paraId="17F32BF3" w14:textId="32C91EB3" w:rsidR="006170E4" w:rsidRPr="00A310D0" w:rsidRDefault="006170E4" w:rsidP="006170E4">
      <w:pPr>
        <w:widowControl/>
        <w:spacing w:before="100" w:beforeAutospacing="1" w:after="100" w:afterAutospacing="1"/>
        <w:ind w:firstLineChars="400" w:firstLine="720"/>
        <w:rPr>
          <w:rFonts w:ascii="宋体" w:eastAsia="宋体" w:hAnsi="宋体" w:cs="Arial"/>
          <w:b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/>
          <w:color w:val="666666"/>
          <w:kern w:val="0"/>
          <w:sz w:val="18"/>
          <w:szCs w:val="18"/>
        </w:rPr>
        <w:tab/>
      </w:r>
      <w:r w:rsidRPr="00A310D0">
        <w:rPr>
          <w:rFonts w:ascii="宋体" w:eastAsia="宋体" w:hAnsi="宋体" w:cs="Arial"/>
          <w:color w:val="666666"/>
          <w:kern w:val="0"/>
          <w:sz w:val="18"/>
          <w:szCs w:val="18"/>
        </w:rPr>
        <w:t xml:space="preserve">  </w:t>
      </w:r>
      <w:r w:rsidRPr="00A310D0">
        <w:rPr>
          <w:rFonts w:ascii="宋体" w:eastAsia="宋体" w:hAnsi="宋体" w:cs="Arial"/>
          <w:color w:val="666666"/>
          <w:kern w:val="0"/>
          <w:sz w:val="18"/>
          <w:szCs w:val="18"/>
        </w:rPr>
        <w:t>测试时间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二</w:t>
      </w:r>
      <w:r w:rsidRPr="00A310D0">
        <w:rPr>
          <w:rFonts w:ascii="宋体" w:eastAsia="宋体" w:hAnsi="宋体" w:cs="Arial"/>
          <w:color w:val="666666"/>
          <w:kern w:val="0"/>
          <w:sz w:val="18"/>
          <w:szCs w:val="18"/>
        </w:rPr>
        <w:t>：</w:t>
      </w:r>
      <w:r w:rsidRPr="00A310D0">
        <w:rPr>
          <w:rFonts w:ascii="宋体" w:eastAsia="宋体" w:hAnsi="宋体" w:cs="Arial"/>
          <w:b/>
          <w:color w:val="666666"/>
          <w:kern w:val="0"/>
          <w:sz w:val="18"/>
          <w:szCs w:val="18"/>
          <w:highlight w:val="yellow"/>
        </w:rPr>
        <w:t>2021年3月</w:t>
      </w:r>
      <w:r w:rsidRPr="00A310D0">
        <w:rPr>
          <w:rFonts w:ascii="宋体" w:eastAsia="宋体" w:hAnsi="宋体" w:cs="Arial" w:hint="eastAsia"/>
          <w:b/>
          <w:color w:val="666666"/>
          <w:kern w:val="0"/>
          <w:sz w:val="18"/>
          <w:szCs w:val="18"/>
          <w:highlight w:val="yellow"/>
        </w:rPr>
        <w:t>31</w:t>
      </w:r>
      <w:r w:rsidRPr="00A310D0">
        <w:rPr>
          <w:rFonts w:ascii="宋体" w:eastAsia="宋体" w:hAnsi="宋体" w:cs="Arial"/>
          <w:b/>
          <w:color w:val="666666"/>
          <w:kern w:val="0"/>
          <w:sz w:val="18"/>
          <w:szCs w:val="18"/>
          <w:highlight w:val="yellow"/>
        </w:rPr>
        <w:t>日14:00~1</w:t>
      </w:r>
      <w:r w:rsidRPr="00A310D0">
        <w:rPr>
          <w:rFonts w:ascii="宋体" w:eastAsia="宋体" w:hAnsi="宋体" w:cs="Arial" w:hint="eastAsia"/>
          <w:b/>
          <w:color w:val="666666"/>
          <w:kern w:val="0"/>
          <w:sz w:val="18"/>
          <w:szCs w:val="18"/>
          <w:highlight w:val="yellow"/>
        </w:rPr>
        <w:t>8</w:t>
      </w:r>
      <w:r w:rsidRPr="00A310D0">
        <w:rPr>
          <w:rFonts w:ascii="宋体" w:eastAsia="宋体" w:hAnsi="宋体" w:cs="Arial"/>
          <w:b/>
          <w:color w:val="666666"/>
          <w:kern w:val="0"/>
          <w:sz w:val="18"/>
          <w:szCs w:val="18"/>
          <w:highlight w:val="yellow"/>
        </w:rPr>
        <w:t>:00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1217"/>
        <w:gridCol w:w="1217"/>
        <w:gridCol w:w="1217"/>
        <w:gridCol w:w="1270"/>
      </w:tblGrid>
      <w:tr w:rsidR="003459DF" w:rsidRPr="00A310D0" w14:paraId="4CE4F850" w14:textId="770BC54E" w:rsidTr="006170E4">
        <w:trPr>
          <w:jc w:val="center"/>
        </w:trPr>
        <w:tc>
          <w:tcPr>
            <w:tcW w:w="0" w:type="auto"/>
          </w:tcPr>
          <w:p w14:paraId="6EC49C1B" w14:textId="77777777" w:rsidR="003459DF" w:rsidRPr="00A310D0" w:rsidRDefault="003459DF" w:rsidP="003459DF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</w:tcPr>
          <w:p w14:paraId="07A5A163" w14:textId="0707ED83" w:rsidR="003459DF" w:rsidRPr="00A310D0" w:rsidRDefault="003459DF" w:rsidP="003459DF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ID</w:t>
            </w:r>
            <w:r w:rsidRPr="00A310D0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ROOM 1</w:t>
            </w:r>
          </w:p>
        </w:tc>
        <w:tc>
          <w:tcPr>
            <w:tcW w:w="0" w:type="auto"/>
          </w:tcPr>
          <w:p w14:paraId="782D03E4" w14:textId="0461F7F3" w:rsidR="003459DF" w:rsidRPr="00A310D0" w:rsidRDefault="003459DF" w:rsidP="003459DF">
            <w:pPr>
              <w:pStyle w:val="a3"/>
              <w:widowControl/>
              <w:spacing w:before="100" w:beforeAutospacing="1" w:after="100" w:afterAutospacing="1"/>
              <w:ind w:firstLineChars="0" w:firstLine="0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 xml:space="preserve">ID ROOM </w:t>
            </w: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1FB331E" w14:textId="54F071E9" w:rsidR="003459DF" w:rsidRPr="00A310D0" w:rsidRDefault="003459DF" w:rsidP="003459DF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 xml:space="preserve">ID ROOM </w:t>
            </w: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14:paraId="199D334E" w14:textId="128FE727" w:rsidR="003459DF" w:rsidRPr="00A310D0" w:rsidRDefault="003459DF" w:rsidP="003459DF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 xml:space="preserve">ID ROOM </w:t>
            </w: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4</w:t>
            </w:r>
          </w:p>
        </w:tc>
      </w:tr>
      <w:tr w:rsidR="003459DF" w:rsidRPr="00A310D0" w14:paraId="7AAA73A8" w14:textId="3EC5F574" w:rsidTr="006170E4">
        <w:trPr>
          <w:jc w:val="center"/>
        </w:trPr>
        <w:tc>
          <w:tcPr>
            <w:tcW w:w="0" w:type="auto"/>
          </w:tcPr>
          <w:p w14:paraId="0716FCFE" w14:textId="7D60C620" w:rsidR="003459DF" w:rsidRPr="00A310D0" w:rsidRDefault="003459DF" w:rsidP="003459DF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M</w:t>
            </w:r>
            <w:r w:rsidRPr="00A310D0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EM&amp;MPA</w:t>
            </w:r>
          </w:p>
        </w:tc>
        <w:tc>
          <w:tcPr>
            <w:tcW w:w="0" w:type="auto"/>
          </w:tcPr>
          <w:p w14:paraId="17F44D48" w14:textId="1D361C6C" w:rsidR="003459DF" w:rsidRPr="00A310D0" w:rsidRDefault="003459DF" w:rsidP="003459DF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943 926 821</w:t>
            </w:r>
          </w:p>
        </w:tc>
        <w:tc>
          <w:tcPr>
            <w:tcW w:w="0" w:type="auto"/>
          </w:tcPr>
          <w:p w14:paraId="12456EB1" w14:textId="3DB91C38" w:rsidR="003459DF" w:rsidRPr="00A310D0" w:rsidRDefault="003459DF" w:rsidP="003459DF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580 616 045</w:t>
            </w:r>
          </w:p>
        </w:tc>
        <w:tc>
          <w:tcPr>
            <w:tcW w:w="0" w:type="auto"/>
          </w:tcPr>
          <w:p w14:paraId="0CB4443C" w14:textId="12AA2492" w:rsidR="003459DF" w:rsidRPr="00A310D0" w:rsidRDefault="003459DF" w:rsidP="003459DF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853 220 723</w:t>
            </w:r>
          </w:p>
        </w:tc>
        <w:tc>
          <w:tcPr>
            <w:tcW w:w="1270" w:type="dxa"/>
          </w:tcPr>
          <w:p w14:paraId="4B662CDF" w14:textId="20A8D2D5" w:rsidR="003459DF" w:rsidRPr="00A310D0" w:rsidRDefault="003459DF" w:rsidP="003459DF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A310D0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450 679 864</w:t>
            </w:r>
          </w:p>
        </w:tc>
      </w:tr>
    </w:tbl>
    <w:p w14:paraId="5381627B" w14:textId="1D380395" w:rsidR="006170E4" w:rsidRPr="00A310D0" w:rsidRDefault="003459DF" w:rsidP="00A310D0">
      <w:pPr>
        <w:widowControl/>
        <w:spacing w:before="100" w:beforeAutospacing="1" w:after="100" w:afterAutospacing="1"/>
        <w:ind w:firstLineChars="500" w:firstLine="900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lastRenderedPageBreak/>
        <w:t>备注：以上测试平台ID</w:t>
      </w:r>
      <w:proofErr w:type="gramStart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均为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腾讯会议</w:t>
      </w:r>
      <w:proofErr w:type="gramEnd"/>
      <w:r w:rsidR="00A310D0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。</w:t>
      </w:r>
    </w:p>
    <w:p w14:paraId="7521A9AC" w14:textId="6C960D19" w:rsidR="00C34F23" w:rsidRPr="00A310D0" w:rsidRDefault="00C34F23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）测试内容：</w:t>
      </w:r>
    </w:p>
    <w:p w14:paraId="27771955" w14:textId="77777777" w:rsidR="00C34F23" w:rsidRPr="00A310D0" w:rsidRDefault="00C34F23" w:rsidP="009E192C">
      <w:pPr>
        <w:widowControl/>
        <w:spacing w:before="100" w:beforeAutospacing="1" w:after="100" w:afterAutospacing="1"/>
        <w:ind w:firstLine="63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a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、面试设备（主机位）带有的摄像头和麦克是否工作正常，正面拍摄是否全程清晰显示考生面部及双手图像；</w:t>
      </w:r>
    </w:p>
    <w:p w14:paraId="1F139072" w14:textId="77777777" w:rsidR="00C34F23" w:rsidRPr="00A310D0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  b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、监控面试环境的设备（辅机位）摄像头是否工作正常，从考生侧后方约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45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度角位置拍摄，是否能从身后完整拍摄到考生全身和</w:t>
      </w:r>
      <w:proofErr w:type="gramStart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主机位</w:t>
      </w:r>
      <w:proofErr w:type="gramEnd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屏幕；</w:t>
      </w:r>
    </w:p>
    <w:p w14:paraId="4C993297" w14:textId="77777777" w:rsidR="00C34F23" w:rsidRPr="00A310D0" w:rsidRDefault="00C34F23" w:rsidP="009E192C">
      <w:pPr>
        <w:widowControl/>
        <w:spacing w:before="100" w:beforeAutospacing="1" w:after="100" w:afterAutospacing="1"/>
        <w:ind w:firstLine="63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c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、有线宽带、</w:t>
      </w:r>
      <w:proofErr w:type="spellStart"/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wifi</w:t>
      </w:r>
      <w:proofErr w:type="spellEnd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4G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网络等多种网络方式运行是否通畅。</w:t>
      </w:r>
    </w:p>
    <w:p w14:paraId="2C36A825" w14:textId="77777777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14:paraId="47DD4C63" w14:textId="77777777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二、</w:t>
      </w: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  <w:highlight w:val="yellow"/>
        </w:rPr>
        <w:t>网络远程复试时需要准备的物品</w:t>
      </w:r>
    </w:p>
    <w:p w14:paraId="0FC84D9B" w14:textId="77777777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）准考证；</w:t>
      </w:r>
    </w:p>
    <w:p w14:paraId="1255EC68" w14:textId="77777777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）本人有效期内的居民身份证；</w:t>
      </w:r>
    </w:p>
    <w:p w14:paraId="055B14FF" w14:textId="1D091830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）打印《北京邮电大学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2021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年网络远程复试考生诚信承诺书》（见附件）；</w:t>
      </w:r>
    </w:p>
    <w:p w14:paraId="12412B7E" w14:textId="68B6DE31" w:rsidR="00C34F23" w:rsidRPr="00A310D0" w:rsidRDefault="00C34F23" w:rsidP="009E192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）复试通知书（北京邮电大学研究生招生信息管理系统</w:t>
      </w:r>
      <w:r w:rsidR="00110C2A" w:rsidRPr="00A310D0">
        <w:t>http://yzfs.bupt.edu.cn/Open/Master/Signin.aspx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下载）；</w:t>
      </w:r>
    </w:p>
    <w:p w14:paraId="692E44BB" w14:textId="77777777" w:rsidR="00C34F23" w:rsidRPr="00A310D0" w:rsidRDefault="00C34F23" w:rsidP="009E192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）学院要求的其他考试物品。</w:t>
      </w:r>
    </w:p>
    <w:p w14:paraId="2F0FB079" w14:textId="77777777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14:paraId="07F1D313" w14:textId="77777777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三、远程网络复试流程</w:t>
      </w:r>
    </w:p>
    <w:p w14:paraId="5CF254F8" w14:textId="05D6E6E6" w:rsidR="007A2EC0" w:rsidRPr="00A310D0" w:rsidRDefault="00C34F23" w:rsidP="007A2EC0">
      <w:pPr>
        <w:widowControl/>
        <w:spacing w:before="100" w:beforeAutospacing="1" w:after="100" w:afterAutospacing="1"/>
        <w:ind w:firstLine="42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详见《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2021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年北京邮电大学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MBA/MPA/MEM/MPACC/MIB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复试录取细则》（</w:t>
      </w:r>
      <w:hyperlink r:id="rId5" w:history="1">
        <w:r w:rsidRPr="00A310D0">
          <w:rPr>
            <w:rFonts w:ascii="Arial" w:eastAsia="宋体" w:hAnsi="Arial" w:cs="Arial"/>
            <w:color w:val="666666"/>
            <w:kern w:val="0"/>
            <w:sz w:val="18"/>
            <w:szCs w:val="18"/>
          </w:rPr>
          <w:t>https://sem.bupt.edu.cn/info/1336/10741.htm</w:t>
        </w:r>
      </w:hyperlink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）“四、复试考核内容”中的“面试”部分。</w:t>
      </w:r>
    </w:p>
    <w:p w14:paraId="5F91A52D" w14:textId="6549D80D" w:rsidR="00C34F23" w:rsidRPr="00A310D0" w:rsidRDefault="00C34F23" w:rsidP="007A2EC0">
      <w:pPr>
        <w:widowControl/>
        <w:spacing w:before="100" w:beforeAutospacing="1" w:after="100" w:afterAutospacing="1"/>
        <w:ind w:firstLine="42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14:paraId="717A8849" w14:textId="77777777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四、网络远程复试考场规则</w:t>
      </w:r>
    </w:p>
    <w:p w14:paraId="7A5FDB97" w14:textId="77777777" w:rsidR="0032298D" w:rsidRPr="00A310D0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、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14:paraId="4A783BBF" w14:textId="77777777" w:rsidR="0032298D" w:rsidRPr="00A310D0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、考生应按要求备妥软硬件条件和网络环境，提前安装指定软件配合软件测试。按规定时间启动指定软件或登录指定网络平台参加网络远程复试。</w:t>
      </w:r>
    </w:p>
    <w:p w14:paraId="0198ED06" w14:textId="77777777" w:rsidR="0032298D" w:rsidRPr="00A310D0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lastRenderedPageBreak/>
        <w:t>3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、考生必须凭本人《准考证》和有效居民身份证参加网络远程复试，并主动配合身份验证核查等。复试期间不允许采用任何方式变声、更改人像。</w:t>
      </w:r>
    </w:p>
    <w:p w14:paraId="62C9C277" w14:textId="77777777" w:rsidR="0032298D" w:rsidRPr="00A310D0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、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14:paraId="71362D6A" w14:textId="77777777" w:rsidR="0032298D" w:rsidRPr="00A310D0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、考生音频视频必须全程开启，全程正面免冠朝向摄像头，保证头肩部及双手出现在视频画面正中间。不得佩戴口罩保证面部清晰可见，头发不可遮挡耳朵，不得戴头、耳饰和耳机。</w:t>
      </w:r>
    </w:p>
    <w:p w14:paraId="46792D2D" w14:textId="77777777" w:rsidR="0032298D" w:rsidRPr="00A310D0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6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、复试全程考生应保持注视摄像头，视线不得离开。复试期间不得携带与考试无关物品。学院有特殊规定者，以学院规定为准。</w:t>
      </w:r>
    </w:p>
    <w:p w14:paraId="31C6DFF4" w14:textId="77777777" w:rsidR="0032298D" w:rsidRPr="00A310D0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7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、复试面试期间发生网络异常，在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分钟（含）内处理完毕，将顺延复试时间；超出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分钟并在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分钟（含）内解决，重新进入面试会议室，但须重新抽取试题；超出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分钟，将暂停面试，并在规定的时间内重新进入资格审查会议室等待，否则将安排其他批次面试。</w:t>
      </w:r>
    </w:p>
    <w:p w14:paraId="358A6DDB" w14:textId="77777777" w:rsidR="0032298D" w:rsidRPr="00A310D0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8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、复试期间考生不得录屏录像录音。</w:t>
      </w:r>
    </w:p>
    <w:p w14:paraId="1F5601F4" w14:textId="1AA538B6" w:rsidR="00C34F23" w:rsidRPr="00A310D0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9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、复试期间如发生设备或网络故障，应主动采用学院规定方式与招生院系保持沟通。</w:t>
      </w:r>
      <w:r w:rsidR="00C34F23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14:paraId="4195C096" w14:textId="77777777" w:rsidR="00C34F23" w:rsidRPr="00A310D0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五、</w:t>
      </w:r>
      <w:proofErr w:type="gramStart"/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腾讯会议</w:t>
      </w:r>
      <w:proofErr w:type="gramEnd"/>
      <w:r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远程网络复试操作注意事项</w:t>
      </w:r>
    </w:p>
    <w:p w14:paraId="290A1741" w14:textId="77777777" w:rsidR="00C34F23" w:rsidRPr="00A310D0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、面试前准备</w:t>
      </w:r>
    </w:p>
    <w:p w14:paraId="032AED83" w14:textId="157E28C3" w:rsidR="00C34F23" w:rsidRPr="00A310D0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）下载</w:t>
      </w:r>
      <w:proofErr w:type="gramStart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安装</w:t>
      </w:r>
      <w:r w:rsidR="00E8354B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腾讯会议</w:t>
      </w:r>
      <w:proofErr w:type="gramEnd"/>
      <w:r w:rsidR="00E8354B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（首选）与飞书（备用）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客户端软件，电脑（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Windows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Mac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）、手机和平板（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Android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iOS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）均可。</w:t>
      </w:r>
    </w:p>
    <w:p w14:paraId="20E6665A" w14:textId="4DB2EA3E" w:rsidR="00C34F23" w:rsidRPr="00A310D0" w:rsidRDefault="00E8354B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bookmarkStart w:id="4" w:name="_Hlk67316431"/>
      <w:proofErr w:type="gramStart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腾讯会议</w:t>
      </w:r>
      <w:proofErr w:type="gramEnd"/>
      <w:r w:rsidR="00C34F23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下载网址：</w:t>
      </w:r>
      <w:bookmarkEnd w:id="4"/>
      <w:r w:rsidR="00723D8A" w:rsidRPr="00A310D0">
        <w:fldChar w:fldCharType="begin"/>
      </w:r>
      <w:r w:rsidR="00723D8A" w:rsidRPr="00A310D0">
        <w:instrText xml:space="preserve"> HYPERLINK "https://meeting.tencent.com/download-center.html?from=1001" </w:instrText>
      </w:r>
      <w:r w:rsidR="00723D8A" w:rsidRPr="00A310D0">
        <w:fldChar w:fldCharType="separate"/>
      </w:r>
      <w:r w:rsidR="00C34F23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https://meeting.tencent.com/download-center.html?from=1001</w:t>
      </w:r>
      <w:r w:rsidR="00723D8A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fldChar w:fldCharType="end"/>
      </w:r>
    </w:p>
    <w:p w14:paraId="63D1307A" w14:textId="550D7409" w:rsidR="00E8354B" w:rsidRPr="00A310D0" w:rsidRDefault="00E8354B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飞书下载网址：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https://www.feishu.cn/download</w:t>
      </w:r>
    </w:p>
    <w:p w14:paraId="41F1412C" w14:textId="2F2301C4" w:rsidR="00C34F23" w:rsidRPr="00A310D0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）获取</w:t>
      </w:r>
      <w:r w:rsidR="003459DF" w:rsidRPr="00A310D0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  <w:highlight w:val="yellow"/>
        </w:rPr>
        <w:t>面试分组名单和</w:t>
      </w:r>
      <w:r w:rsidRPr="00A310D0">
        <w:rPr>
          <w:rFonts w:ascii="宋体" w:eastAsia="宋体" w:hAnsi="宋体" w:cs="Arial" w:hint="eastAsia"/>
          <w:b/>
          <w:color w:val="666666"/>
          <w:kern w:val="0"/>
          <w:sz w:val="18"/>
          <w:szCs w:val="18"/>
          <w:highlight w:val="yellow"/>
        </w:rPr>
        <w:t>会议信息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，会议号（</w:t>
      </w:r>
      <w:r w:rsidR="0068734B" w:rsidRPr="00A310D0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9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位数字）另见通知。</w:t>
      </w:r>
    </w:p>
    <w:p w14:paraId="5F5E017C" w14:textId="77777777" w:rsidR="00C34F23" w:rsidRPr="00A310D0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）网络和电脑设备，建议使用有线宽带和电脑进行面试，手机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4G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作为监控设备。</w:t>
      </w:r>
    </w:p>
    <w:p w14:paraId="346BDD58" w14:textId="3D4D135F" w:rsidR="00C34F23" w:rsidRPr="00A310D0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</w:t>
      </w:r>
      <w:r w:rsidRPr="00A310D0">
        <w:rPr>
          <w:rFonts w:ascii="宋体" w:eastAsia="宋体" w:hAnsi="宋体" w:cs="Arial" w:hint="eastAsia"/>
          <w:b/>
          <w:color w:val="666666"/>
          <w:kern w:val="0"/>
          <w:sz w:val="18"/>
          <w:szCs w:val="18"/>
          <w:highlight w:val="yellow"/>
        </w:rPr>
        <w:t>监控设备（辅机位）</w:t>
      </w:r>
      <w:proofErr w:type="gramStart"/>
      <w:r w:rsidRPr="00A310D0">
        <w:rPr>
          <w:rFonts w:ascii="宋体" w:eastAsia="宋体" w:hAnsi="宋体" w:cs="Arial" w:hint="eastAsia"/>
          <w:b/>
          <w:color w:val="666666"/>
          <w:kern w:val="0"/>
          <w:sz w:val="18"/>
          <w:szCs w:val="18"/>
          <w:highlight w:val="yellow"/>
        </w:rPr>
        <w:t>连接</w:t>
      </w:r>
      <w:r w:rsidR="00E8354B" w:rsidRPr="00A310D0">
        <w:rPr>
          <w:rFonts w:ascii="宋体" w:eastAsia="宋体" w:hAnsi="宋体" w:cs="Arial" w:hint="eastAsia"/>
          <w:b/>
          <w:color w:val="666666"/>
          <w:kern w:val="0"/>
          <w:sz w:val="18"/>
          <w:szCs w:val="18"/>
          <w:highlight w:val="yellow"/>
        </w:rPr>
        <w:t>腾讯会议</w:t>
      </w:r>
      <w:proofErr w:type="gramEnd"/>
      <w:r w:rsidR="00E8354B" w:rsidRPr="00A310D0">
        <w:rPr>
          <w:rFonts w:ascii="宋体" w:eastAsia="宋体" w:hAnsi="宋体" w:cs="Arial" w:hint="eastAsia"/>
          <w:b/>
          <w:color w:val="666666"/>
          <w:kern w:val="0"/>
          <w:sz w:val="18"/>
          <w:szCs w:val="18"/>
          <w:highlight w:val="yellow"/>
        </w:rPr>
        <w:t>（首选）与飞书（备用）</w:t>
      </w:r>
      <w:r w:rsidRPr="00A310D0">
        <w:rPr>
          <w:rFonts w:ascii="宋体" w:eastAsia="宋体" w:hAnsi="宋体" w:cs="Arial" w:hint="eastAsia"/>
          <w:b/>
          <w:color w:val="666666"/>
          <w:kern w:val="0"/>
          <w:sz w:val="18"/>
          <w:szCs w:val="18"/>
          <w:highlight w:val="yellow"/>
        </w:rPr>
        <w:t>时</w:t>
      </w:r>
      <w:r w:rsidR="00D25D24" w:rsidRPr="00A310D0">
        <w:rPr>
          <w:rFonts w:ascii="宋体" w:eastAsia="宋体" w:hAnsi="宋体" w:cs="Arial" w:hint="eastAsia"/>
          <w:b/>
          <w:color w:val="666666"/>
          <w:kern w:val="0"/>
          <w:sz w:val="18"/>
          <w:szCs w:val="18"/>
          <w:highlight w:val="yellow"/>
        </w:rPr>
        <w:t>断开音频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。</w:t>
      </w:r>
    </w:p>
    <w:p w14:paraId="29175701" w14:textId="77777777" w:rsidR="00C34F23" w:rsidRPr="00A310D0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</w:t>
      </w:r>
      <w:proofErr w:type="gramStart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进入腾讯会议</w:t>
      </w:r>
      <w:proofErr w:type="gramEnd"/>
    </w:p>
    <w:p w14:paraId="7F7199A0" w14:textId="3692D5D6" w:rsidR="00C34F23" w:rsidRPr="00A310D0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</w:t>
      </w:r>
      <w:r w:rsidR="00844A86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分别用两个账号登录两台设备，不建议</w:t>
      </w:r>
      <w:proofErr w:type="gramStart"/>
      <w:r w:rsidR="00844A86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使用微信小</w:t>
      </w:r>
      <w:proofErr w:type="gramEnd"/>
      <w:r w:rsidR="00844A86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程序作为入口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；</w:t>
      </w:r>
    </w:p>
    <w:p w14:paraId="441F8E47" w14:textId="04422422" w:rsidR="00C34F23" w:rsidRPr="00A310D0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）考生须</w:t>
      </w:r>
      <w:proofErr w:type="gramStart"/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将</w:t>
      </w:r>
      <w:r w:rsidR="00E8354B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腾讯</w:t>
      </w:r>
      <w:proofErr w:type="gramEnd"/>
      <w:r w:rsidR="00E8354B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会议（首选）与飞书（备用）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中的名字修改为“组内顺序号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姓名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前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/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组内顺序号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姓名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后”修改方式如下：</w:t>
      </w:r>
    </w:p>
    <w:p w14:paraId="219186E9" w14:textId="72C48875" w:rsidR="00423D40" w:rsidRPr="00A310D0" w:rsidRDefault="00C34F23" w:rsidP="00423D40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lastRenderedPageBreak/>
        <w:t> 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   </w:t>
      </w:r>
      <w:r w:rsidR="00423D40" w:rsidRPr="00A310D0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）为避免每进一次会议室就改名的操作麻烦，考生可提前用账号</w:t>
      </w:r>
      <w:proofErr w:type="gramStart"/>
      <w:r w:rsidR="00C12DA6" w:rsidRPr="00A310D0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登录</w:t>
      </w:r>
      <w:r w:rsidR="00E8354B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腾讯会议</w:t>
      </w:r>
      <w:proofErr w:type="gramEnd"/>
      <w:r w:rsidR="00E8354B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（首选）与飞书（备用）</w:t>
      </w:r>
      <w:r w:rsidR="00C12DA6" w:rsidRPr="00A310D0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时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，将昵称直接改为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“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组内顺序号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姓名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前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/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组内顺序号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姓名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后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”</w:t>
      </w:r>
      <w:r w:rsidR="00423D40"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要求的名称；</w:t>
      </w:r>
    </w:p>
    <w:p w14:paraId="510EF66F" w14:textId="78B3E6D0" w:rsidR="00100FB0" w:rsidRPr="00C12DA6" w:rsidRDefault="00423D40" w:rsidP="00C12DA6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310D0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）面试当天</w:t>
      </w:r>
      <w:proofErr w:type="spellStart"/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WiFi</w:t>
      </w:r>
      <w:proofErr w:type="spellEnd"/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网络实在卡顿的</w:t>
      </w:r>
      <w:proofErr w:type="gramStart"/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不</w:t>
      </w:r>
      <w:proofErr w:type="gramEnd"/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行时，考生可开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4G</w:t>
      </w:r>
      <w:r w:rsidRPr="00A310D0">
        <w:rPr>
          <w:rFonts w:ascii="Arial" w:eastAsia="宋体" w:hAnsi="Arial" w:cs="Arial"/>
          <w:color w:val="666666"/>
          <w:kern w:val="0"/>
          <w:sz w:val="18"/>
          <w:szCs w:val="18"/>
        </w:rPr>
        <w:t>热点，最好还是使用有线宽带。</w:t>
      </w:r>
    </w:p>
    <w:sectPr w:rsidR="00100FB0" w:rsidRPr="00C12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828FB"/>
    <w:multiLevelType w:val="hybridMultilevel"/>
    <w:tmpl w:val="B6DE0974"/>
    <w:lvl w:ilvl="0" w:tplc="F1389DD0">
      <w:start w:val="1"/>
      <w:numFmt w:val="decimal"/>
      <w:lvlText w:val="（%1）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B0"/>
    <w:rsid w:val="00100FB0"/>
    <w:rsid w:val="00110C2A"/>
    <w:rsid w:val="00317422"/>
    <w:rsid w:val="0032298D"/>
    <w:rsid w:val="003459DF"/>
    <w:rsid w:val="00423D40"/>
    <w:rsid w:val="006170E4"/>
    <w:rsid w:val="0068734B"/>
    <w:rsid w:val="00723D8A"/>
    <w:rsid w:val="007A2EC0"/>
    <w:rsid w:val="00844A86"/>
    <w:rsid w:val="009E192C"/>
    <w:rsid w:val="00A310D0"/>
    <w:rsid w:val="00C12DA6"/>
    <w:rsid w:val="00C34F23"/>
    <w:rsid w:val="00D25D24"/>
    <w:rsid w:val="00D44B8D"/>
    <w:rsid w:val="00E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C7B5"/>
  <w15:chartTrackingRefBased/>
  <w15:docId w15:val="{01756FA4-DB44-4A3B-8869-AEF484A1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0E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92C"/>
    <w:pPr>
      <w:ind w:firstLineChars="200" w:firstLine="420"/>
    </w:pPr>
  </w:style>
  <w:style w:type="table" w:styleId="a4">
    <w:name w:val="Table Grid"/>
    <w:basedOn w:val="a1"/>
    <w:uiPriority w:val="39"/>
    <w:rsid w:val="00C1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.bupt.edu.cn/info/1336/1074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2021-03-18T03:04:00Z</dcterms:created>
  <dcterms:modified xsi:type="dcterms:W3CDTF">2021-03-23T02:54:00Z</dcterms:modified>
</cp:coreProperties>
</file>