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</w:rPr>
      </w:pPr>
      <w:r>
        <w:rPr>
          <w:color w:val="FF0000"/>
        </w:rPr>
        <w:pict>
          <v:shape id="_x0000_i1025" o:spt="136" type="#_x0000_t136" style="height:52.5pt;width:60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西    南&#10;科技大学" style="font-family:宋体;font-size:20pt;font-weight:bold;v-text-align:center;"/>
            <w10:wrap type="none"/>
            <w10:anchorlock/>
          </v:shape>
        </w:pict>
      </w:r>
      <w:r>
        <w:rPr>
          <w:color w:val="FF0000"/>
        </w:rPr>
        <w:pict>
          <v:shape id="_x0000_i1026" o:spt="136" type="#_x0000_t136" style="height:54pt;width:328.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计算机科学与技术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color w:val="FF0000"/>
        </w:rPr>
      </w:pPr>
    </w:p>
    <w:p>
      <w:pPr>
        <w:spacing w:line="120" w:lineRule="atLeast"/>
        <w:jc w:val="center"/>
        <w:rPr>
          <w:rFonts w:ascii="宋体" w:hAnsi="宋体"/>
          <w:b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311150</wp:posOffset>
                </wp:positionV>
                <wp:extent cx="5172075" cy="45085"/>
                <wp:effectExtent l="0" t="19050" r="9525" b="311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2075" cy="4508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.45pt;margin-top:24.5pt;height:3.55pt;width:407.25pt;z-index:251658240;mso-width-relative:page;mso-height-relative:page;" filled="f" stroked="t" coordsize="21600,21600" o:gfxdata="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wotdTYAAAACAEAAA8AAAAAAAAAAQAgAAAAIgAAAGRycy9kb3ducmV2LnhtbFBLAQIUABQA&#10;AAAIAIdO4kD8PmSZ8AEAAK0DAAAOAAAAAAAAAAEAIAAAACcBAABkcnMvZTJvRG9jLnhtbFBLBQYA&#10;AAAABgAGAFkBAACJ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</w:rPr>
        <w:t>西南科大计算机学院院字[2018]8号</w:t>
      </w:r>
    </w:p>
    <w:p>
      <w:pPr>
        <w:jc w:val="center"/>
        <w:rPr>
          <w:rFonts w:ascii="黑体" w:hAnsi="宋体" w:eastAsia="黑体" w:cs="黑体"/>
          <w:b/>
          <w:sz w:val="30"/>
          <w:szCs w:val="30"/>
          <w:lang w:bidi="ar"/>
        </w:rPr>
      </w:pPr>
    </w:p>
    <w:p>
      <w:pPr>
        <w:jc w:val="center"/>
        <w:rPr>
          <w:szCs w:val="21"/>
        </w:rPr>
      </w:pPr>
      <w:r>
        <w:rPr>
          <w:rFonts w:hint="eastAsia" w:ascii="黑体" w:hAnsi="宋体" w:eastAsia="黑体" w:cs="黑体"/>
          <w:b/>
          <w:sz w:val="30"/>
          <w:szCs w:val="30"/>
          <w:lang w:bidi="ar"/>
        </w:rPr>
        <w:t>关于计算机相关专业毕业设计开题补充条件的通知</w:t>
      </w:r>
      <w:r>
        <w:rPr>
          <w:szCs w:val="22"/>
          <w:lang w:bidi="ar"/>
        </w:rPr>
        <w:t xml:space="preserve"> </w:t>
      </w:r>
    </w:p>
    <w:p>
      <w:pPr>
        <w:spacing w:line="360" w:lineRule="auto"/>
        <w:rPr>
          <w:rFonts w:ascii="仿宋_GB2312" w:eastAsia="仿宋_GB2312" w:cs="仿宋_GB2312"/>
          <w:sz w:val="28"/>
          <w:szCs w:val="28"/>
        </w:rPr>
      </w:pPr>
    </w:p>
    <w:p>
      <w:pPr>
        <w:spacing w:line="120" w:lineRule="atLeast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全院师生：</w:t>
      </w: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经学院党政联席会研究，从2017级学生开始，计算机科学与技术、软件工程、信息安全三个专业学生需达到下列条件之一毕业设计方可开题：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一、CCF-CSP考试成绩达到100分。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二、PAT考试甲级取得证书，乙级5分。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三、其他计算机类程序设计能力考试合格。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1. 全国计算机等级考试四级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2. 计算机技术与软件专业技术资格（水平）考试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（1）初级资格：程序员（计算机软件）；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（2）中级资格：软件评测师、软件设计师、软件过程能力评估师、数据库系统工程师、信息系统管理工程师、计算机硬件工程师、网络工程师等；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（3）更高级别的相应资格考试。</w:t>
      </w: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四、参加了上述考试（缺考不计）未达到要求的需通过学院组织的程序能力水平测试。</w:t>
      </w:r>
    </w:p>
    <w:p>
      <w:pPr>
        <w:pStyle w:val="7"/>
        <w:spacing w:line="120" w:lineRule="atLeast"/>
        <w:ind w:firstLine="560"/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特此通知</w:t>
      </w: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pStyle w:val="7"/>
        <w:spacing w:line="120" w:lineRule="atLeast"/>
        <w:ind w:firstLine="560"/>
        <w:rPr>
          <w:rStyle w:val="5"/>
          <w:rFonts w:ascii="仿宋" w:hAnsi="仿宋" w:eastAsia="仿宋" w:cs="仿宋"/>
          <w:i w:val="0"/>
          <w:iCs w:val="0"/>
          <w:sz w:val="28"/>
          <w:szCs w:val="28"/>
          <w:shd w:val="clear" w:color="auto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bidi="ar"/>
        </w:rPr>
        <w:t xml:space="preserve">                                        西南科技大学</w:t>
      </w:r>
    </w:p>
    <w:p>
      <w:pPr>
        <w:adjustRightInd w:val="0"/>
        <w:snapToGrid w:val="0"/>
        <w:jc w:val="righ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bidi="ar"/>
        </w:rPr>
        <w:t>计算机科学与技术学院</w:t>
      </w:r>
    </w:p>
    <w:p>
      <w:pPr>
        <w:ind w:right="560"/>
        <w:jc w:val="right"/>
        <w:rPr>
          <w:rFonts w:asci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eastAsia="仿宋_GB2312" w:cs="仿宋_GB2312"/>
          <w:sz w:val="28"/>
          <w:szCs w:val="28"/>
          <w:lang w:bidi="ar"/>
        </w:rPr>
        <w:t>2018.06.12</w:t>
      </w:r>
    </w:p>
    <w:p>
      <w:pPr>
        <w:jc w:val="right"/>
        <w:rPr>
          <w:rFonts w:ascii="仿宋_GB2312" w:eastAsia="仿宋_GB2312" w:cs="仿宋_GB2312"/>
          <w:sz w:val="28"/>
          <w:szCs w:val="28"/>
          <w:lang w:bidi="ar"/>
        </w:rPr>
      </w:pPr>
    </w:p>
    <w:p>
      <w:pPr>
        <w:jc w:val="right"/>
        <w:rPr>
          <w:rFonts w:ascii="仿宋_GB2312" w:eastAsia="仿宋_GB2312" w:cs="仿宋_GB2312"/>
          <w:sz w:val="28"/>
          <w:szCs w:val="28"/>
          <w:lang w:bidi="ar"/>
        </w:rPr>
      </w:pPr>
    </w:p>
    <w:p>
      <w:pPr>
        <w:jc w:val="right"/>
        <w:rPr>
          <w:rFonts w:ascii="仿宋_GB2312" w:eastAsia="仿宋_GB2312" w:cs="仿宋_GB2312"/>
          <w:sz w:val="28"/>
          <w:szCs w:val="28"/>
          <w:lang w:bidi="ar"/>
        </w:rPr>
      </w:pPr>
    </w:p>
    <w:p>
      <w:pPr>
        <w:jc w:val="right"/>
        <w:rPr>
          <w:rFonts w:hint="eastAsia" w:ascii="仿宋_GB2312" w:eastAsia="仿宋_GB2312" w:cs="仿宋_GB2312"/>
          <w:sz w:val="28"/>
          <w:szCs w:val="28"/>
        </w:rPr>
      </w:pPr>
    </w:p>
    <w:p>
      <w:pPr>
        <w:widowControl/>
        <w:snapToGrid w:val="0"/>
        <w:spacing w:line="336" w:lineRule="auto"/>
        <w:rPr>
          <w:rFonts w:hint="eastAsia" w:ascii="黑体" w:hAnsi="华文中宋" w:eastAsia="黑体" w:cs="宋体"/>
          <w:b/>
          <w:kern w:val="0"/>
          <w:sz w:val="30"/>
          <w:szCs w:val="30"/>
          <w:lang w:val="en-US" w:eastAsia="zh-CN"/>
        </w:rPr>
      </w:pPr>
      <w:r>
        <w:rPr>
          <w:szCs w:val="22"/>
          <w:lang w:bidi="ar"/>
        </w:rPr>
        <w:fldChar w:fldCharType="begin"/>
      </w:r>
      <w:r>
        <w:rPr>
          <w:szCs w:val="22"/>
          <w:lang w:bidi="ar"/>
        </w:rPr>
        <w:instrText xml:space="preserve">INCLUDEPICTURE "file:///C:/Users/BIGUOT~1/AppData/Local/Temp/ksohtml/wps80F.tmp.png" \* MERGEFORMATINET </w:instrText>
      </w:r>
      <w:r>
        <w:rPr>
          <w:szCs w:val="22"/>
          <w:lang w:bidi="ar"/>
        </w:rPr>
        <w:fldChar w:fldCharType="separate"/>
      </w:r>
      <w:r>
        <w:rPr>
          <w:szCs w:val="22"/>
        </w:rPr>
        <w:drawing>
          <wp:inline distT="0" distB="0" distL="114300" distR="114300">
            <wp:extent cx="5486400" cy="19050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bidi="ar"/>
        </w:rPr>
        <w:fldChar w:fldCharType="end"/>
      </w:r>
      <w:r>
        <w:rPr>
          <w:rFonts w:hint="eastAsia" w:ascii="黑体" w:hAnsi="宋体" w:eastAsia="黑体" w:cs="宋体"/>
          <w:b/>
          <w:kern w:val="0"/>
          <w:sz w:val="30"/>
          <w:szCs w:val="30"/>
          <w:lang w:bidi="ar"/>
        </w:rPr>
        <w:t>主题词</w:t>
      </w:r>
      <w:r>
        <w:rPr>
          <w:rFonts w:hint="eastAsia" w:ascii="黑体" w:hAnsi="华文中宋" w:eastAsia="黑体" w:cs="宋体"/>
          <w:b/>
          <w:kern w:val="0"/>
          <w:sz w:val="30"/>
          <w:szCs w:val="30"/>
          <w:lang w:bidi="ar"/>
        </w:rPr>
        <w:t>:</w:t>
      </w:r>
      <w:r>
        <w:rPr>
          <w:rFonts w:hint="eastAsia" w:ascii="黑体" w:hAnsi="华文中宋" w:eastAsia="黑体" w:cs="宋体"/>
          <w:b/>
          <w:kern w:val="0"/>
          <w:sz w:val="30"/>
          <w:szCs w:val="30"/>
          <w:lang w:eastAsia="zh-CN" w:bidi="ar"/>
        </w:rPr>
        <w:t>计算机相关专业</w:t>
      </w:r>
      <w:r>
        <w:rPr>
          <w:rFonts w:hint="eastAsia" w:ascii="黑体" w:hAnsi="华文中宋" w:eastAsia="黑体" w:cs="宋体"/>
          <w:b/>
          <w:kern w:val="0"/>
          <w:sz w:val="30"/>
          <w:szCs w:val="30"/>
          <w:lang w:bidi="ar"/>
        </w:rPr>
        <w:t xml:space="preserve"> </w:t>
      </w:r>
      <w:r>
        <w:rPr>
          <w:rFonts w:hint="eastAsia" w:ascii="黑体" w:hAnsi="华文中宋" w:eastAsia="黑体" w:cs="宋体"/>
          <w:b/>
          <w:kern w:val="0"/>
          <w:sz w:val="30"/>
          <w:szCs w:val="30"/>
          <w:lang w:eastAsia="zh-CN" w:bidi="ar"/>
        </w:rPr>
        <w:t>毕业设计</w:t>
      </w:r>
      <w:r>
        <w:rPr>
          <w:rFonts w:hint="eastAsia" w:ascii="黑体" w:hAnsi="华文中宋" w:eastAsia="黑体" w:cs="宋体"/>
          <w:b/>
          <w:kern w:val="0"/>
          <w:sz w:val="30"/>
          <w:szCs w:val="30"/>
          <w:lang w:val="en-US" w:eastAsia="zh-CN" w:bidi="ar"/>
        </w:rPr>
        <w:t xml:space="preserve"> 开题 补充条件</w:t>
      </w:r>
    </w:p>
    <w:p>
      <w:pPr>
        <w:widowControl/>
        <w:snapToGrid w:val="0"/>
        <w:spacing w:line="360" w:lineRule="auto"/>
        <w:jc w:val="left"/>
      </w:pPr>
      <w:r>
        <w:rPr>
          <w:szCs w:val="22"/>
          <w:lang w:bidi="ar"/>
        </w:rPr>
        <w:fldChar w:fldCharType="begin"/>
      </w:r>
      <w:r>
        <w:rPr>
          <w:szCs w:val="22"/>
          <w:lang w:bidi="ar"/>
        </w:rPr>
        <w:instrText xml:space="preserve">INCLUDEPICTURE "file:///C:/Users/BIGUOT~1/AppData/Local/Temp/ksohtml/wps810.tmp.png" \* MERGEFORMATINET </w:instrText>
      </w:r>
      <w:r>
        <w:rPr>
          <w:szCs w:val="22"/>
          <w:lang w:bidi="ar"/>
        </w:rPr>
        <w:fldChar w:fldCharType="separate"/>
      </w:r>
      <w:r>
        <w:rPr>
          <w:szCs w:val="22"/>
        </w:rPr>
        <w:drawing>
          <wp:inline distT="0" distB="0" distL="114300" distR="114300">
            <wp:extent cx="5486400" cy="1905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bidi="ar"/>
        </w:rPr>
        <w:fldChar w:fldCharType="end"/>
      </w:r>
      <w:r>
        <w:rPr>
          <w:rFonts w:hint="eastAsia" w:ascii="仿宋_GB2312" w:eastAsia="仿宋_GB2312" w:cs="仿宋_GB2312"/>
          <w:sz w:val="30"/>
          <w:szCs w:val="30"/>
          <w:lang w:bidi="ar"/>
        </w:rPr>
        <w:t>报送：教务处</w:t>
      </w:r>
      <w:r>
        <w:rPr>
          <w:szCs w:val="22"/>
          <w:lang w:bidi="ar"/>
        </w:rPr>
        <w:fldChar w:fldCharType="begin"/>
      </w:r>
      <w:r>
        <w:rPr>
          <w:szCs w:val="22"/>
          <w:lang w:bidi="ar"/>
        </w:rPr>
        <w:instrText xml:space="preserve">INCLUDEPICTURE "file:///C:/Users/BIGUOT~1/AppData/Local/Temp/ksohtml/wps811.tmp.png" \* MERGEFORMATINET </w:instrText>
      </w:r>
      <w:r>
        <w:rPr>
          <w:szCs w:val="22"/>
          <w:lang w:bidi="ar"/>
        </w:rPr>
        <w:fldChar w:fldCharType="separate"/>
      </w:r>
      <w:r>
        <w:rPr>
          <w:szCs w:val="22"/>
        </w:rPr>
        <w:drawing>
          <wp:inline distT="0" distB="0" distL="114300" distR="114300">
            <wp:extent cx="5486400" cy="19050"/>
            <wp:effectExtent l="0" t="0" r="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bidi="ar"/>
        </w:rPr>
        <w:fldChar w:fldCharType="end"/>
      </w:r>
      <w:r>
        <w:rPr>
          <w:rFonts w:hint="eastAsia" w:ascii="仿宋_GB2312" w:eastAsia="仿宋_GB2312" w:cs="仿宋_GB2312"/>
          <w:sz w:val="30"/>
          <w:szCs w:val="30"/>
          <w:lang w:bidi="ar"/>
        </w:rPr>
        <w:t xml:space="preserve">计算机科学与技术学院 </w:t>
      </w:r>
      <w:r>
        <w:rPr>
          <w:rFonts w:ascii="仿宋_GB2312" w:eastAsia="仿宋_GB2312" w:cs="仿宋_GB2312"/>
          <w:sz w:val="30"/>
          <w:szCs w:val="30"/>
          <w:lang w:bidi="ar"/>
        </w:rPr>
        <w:t xml:space="preserve">           </w:t>
      </w:r>
      <w:r>
        <w:rPr>
          <w:rFonts w:hint="eastAsia" w:ascii="仿宋_GB2312" w:eastAsia="仿宋_GB2312" w:cs="仿宋_GB2312"/>
          <w:sz w:val="30"/>
          <w:szCs w:val="30"/>
          <w:lang w:bidi="ar"/>
        </w:rPr>
        <w:t xml:space="preserve">    2018年6月12日印发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F5"/>
    <w:rsid w:val="000B3154"/>
    <w:rsid w:val="002E7673"/>
    <w:rsid w:val="006A4C78"/>
    <w:rsid w:val="00832CF5"/>
    <w:rsid w:val="00E009A1"/>
    <w:rsid w:val="00EB6B46"/>
    <w:rsid w:val="12C84ECC"/>
    <w:rsid w:val="13225779"/>
    <w:rsid w:val="15A378FC"/>
    <w:rsid w:val="1A843532"/>
    <w:rsid w:val="1AB322D9"/>
    <w:rsid w:val="1C941203"/>
    <w:rsid w:val="1F381624"/>
    <w:rsid w:val="20211D2B"/>
    <w:rsid w:val="22FE19C1"/>
    <w:rsid w:val="317049E1"/>
    <w:rsid w:val="317100FA"/>
    <w:rsid w:val="33781F93"/>
    <w:rsid w:val="3477312B"/>
    <w:rsid w:val="374247A2"/>
    <w:rsid w:val="3DF25F1C"/>
    <w:rsid w:val="3E0F4EB4"/>
    <w:rsid w:val="42C112AD"/>
    <w:rsid w:val="451B4835"/>
    <w:rsid w:val="472704F4"/>
    <w:rsid w:val="478662C0"/>
    <w:rsid w:val="48D527BE"/>
    <w:rsid w:val="4CC76248"/>
    <w:rsid w:val="51B16579"/>
    <w:rsid w:val="599064BC"/>
    <w:rsid w:val="630E7C99"/>
    <w:rsid w:val="68FB6F17"/>
    <w:rsid w:val="6E0335E0"/>
    <w:rsid w:val="7E87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703"/>
    </w:pPr>
  </w:style>
  <w:style w:type="paragraph" w:styleId="3">
    <w:name w:val="Date"/>
    <w:basedOn w:val="1"/>
    <w:next w:val="1"/>
    <w:link w:val="8"/>
    <w:uiPriority w:val="0"/>
    <w:pPr>
      <w:ind w:left="100" w:leftChars="2500"/>
    </w:pPr>
  </w:style>
  <w:style w:type="character" w:styleId="5">
    <w:name w:val="Emphasis"/>
    <w:basedOn w:val="4"/>
    <w:qFormat/>
    <w:uiPriority w:val="20"/>
    <w:rPr>
      <w:i/>
      <w:i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4"/>
    <w:link w:val="3"/>
    <w:qFormat/>
    <w:uiPriority w:val="0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42</TotalTime>
  <ScaleCrop>false</ScaleCrop>
  <LinksUpToDate>false</LinksUpToDate>
  <CharactersWithSpaces>843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wxz</dc:creator>
  <cp:lastModifiedBy> 实事求是</cp:lastModifiedBy>
  <cp:lastPrinted>2018-06-21T07:10:58Z</cp:lastPrinted>
  <dcterms:modified xsi:type="dcterms:W3CDTF">2018-06-21T07:11:03Z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