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2020年中央财经大学</w:t>
      </w:r>
      <w:r>
        <w:rPr>
          <w:b/>
          <w:sz w:val="24"/>
          <w:szCs w:val="24"/>
        </w:rPr>
        <w:t>工商管理硕士</w:t>
      </w:r>
      <w:r>
        <w:rPr>
          <w:rFonts w:hint="eastAsia"/>
          <w:b/>
          <w:sz w:val="24"/>
          <w:szCs w:val="24"/>
        </w:rPr>
        <w:t>（MBA）正常批远程面试</w:t>
      </w:r>
      <w:r>
        <w:rPr>
          <w:b/>
          <w:sz w:val="24"/>
          <w:szCs w:val="24"/>
        </w:rPr>
        <w:t>软件使用</w:t>
      </w:r>
      <w:r>
        <w:rPr>
          <w:rFonts w:hint="eastAsia"/>
          <w:b/>
          <w:sz w:val="24"/>
          <w:szCs w:val="24"/>
        </w:rPr>
        <w:t>说明</w:t>
      </w:r>
    </w:p>
    <w:p>
      <w:pPr>
        <w:spacing w:line="276" w:lineRule="auto"/>
        <w:jc w:val="center"/>
        <w:rPr>
          <w:b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为保证我校</w:t>
      </w:r>
      <w:r>
        <w:rPr>
          <w:rFonts w:ascii="仿宋" w:hAnsi="仿宋" w:eastAsia="仿宋"/>
          <w:sz w:val="24"/>
          <w:szCs w:val="24"/>
        </w:rPr>
        <w:t>工商管理硕士</w:t>
      </w:r>
      <w:r>
        <w:rPr>
          <w:rFonts w:hint="eastAsia" w:ascii="仿宋" w:hAnsi="仿宋" w:eastAsia="仿宋"/>
          <w:sz w:val="24"/>
          <w:szCs w:val="24"/>
        </w:rPr>
        <w:t>（MBA）正常批远程面试</w:t>
      </w:r>
      <w:r>
        <w:rPr>
          <w:rFonts w:ascii="仿宋" w:hAnsi="仿宋" w:eastAsia="仿宋"/>
          <w:sz w:val="24"/>
          <w:szCs w:val="24"/>
        </w:rPr>
        <w:t>能够</w:t>
      </w:r>
      <w:r>
        <w:rPr>
          <w:rFonts w:hint="eastAsia" w:ascii="仿宋" w:hAnsi="仿宋" w:eastAsia="仿宋"/>
          <w:sz w:val="24"/>
          <w:szCs w:val="24"/>
        </w:rPr>
        <w:t>顺利</w:t>
      </w:r>
      <w:r>
        <w:rPr>
          <w:rFonts w:ascii="仿宋" w:hAnsi="仿宋" w:eastAsia="仿宋"/>
          <w:sz w:val="24"/>
          <w:szCs w:val="24"/>
        </w:rPr>
        <w:t>进行，请考生务必提前测试网</w:t>
      </w:r>
      <w:r>
        <w:rPr>
          <w:rFonts w:hint="eastAsia" w:ascii="仿宋" w:hAnsi="仿宋" w:eastAsia="仿宋"/>
          <w:sz w:val="24"/>
          <w:szCs w:val="24"/>
        </w:rPr>
        <w:t>络，并确保在面试</w:t>
      </w:r>
      <w:r>
        <w:rPr>
          <w:rFonts w:ascii="仿宋" w:hAnsi="仿宋" w:eastAsia="仿宋"/>
          <w:sz w:val="24"/>
          <w:szCs w:val="24"/>
        </w:rPr>
        <w:t>当天网络环境稳定。</w:t>
      </w:r>
      <w:r>
        <w:rPr>
          <w:rFonts w:hint="eastAsia" w:ascii="仿宋" w:hAnsi="仿宋" w:eastAsia="仿宋"/>
          <w:sz w:val="24"/>
          <w:szCs w:val="24"/>
        </w:rPr>
        <w:t>本次正常批远程面试将</w:t>
      </w:r>
      <w:r>
        <w:rPr>
          <w:rFonts w:ascii="仿宋" w:hAnsi="仿宋" w:eastAsia="仿宋"/>
          <w:sz w:val="24"/>
          <w:szCs w:val="24"/>
        </w:rPr>
        <w:t>使用“</w:t>
      </w:r>
      <w:r>
        <w:rPr>
          <w:rFonts w:hint="eastAsia" w:ascii="仿宋" w:hAnsi="仿宋" w:eastAsia="仿宋"/>
          <w:sz w:val="24"/>
          <w:szCs w:val="24"/>
        </w:rPr>
        <w:t>腾讯</w:t>
      </w:r>
      <w:r>
        <w:rPr>
          <w:rFonts w:ascii="仿宋" w:hAnsi="仿宋" w:eastAsia="仿宋"/>
          <w:sz w:val="24"/>
          <w:szCs w:val="24"/>
        </w:rPr>
        <w:t>会议”</w:t>
      </w:r>
      <w:r>
        <w:rPr>
          <w:rFonts w:hint="eastAsia" w:ascii="仿宋" w:hAnsi="仿宋" w:eastAsia="仿宋"/>
          <w:sz w:val="24"/>
          <w:szCs w:val="24"/>
        </w:rPr>
        <w:t>和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钉钉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两个</w:t>
      </w:r>
      <w:r>
        <w:rPr>
          <w:rFonts w:ascii="仿宋" w:hAnsi="仿宋" w:eastAsia="仿宋"/>
          <w:sz w:val="24"/>
          <w:szCs w:val="24"/>
        </w:rPr>
        <w:t>视频会议软件，请提前下载</w:t>
      </w:r>
      <w:r>
        <w:rPr>
          <w:rFonts w:hint="eastAsia" w:ascii="仿宋" w:hAnsi="仿宋" w:eastAsia="仿宋"/>
          <w:sz w:val="24"/>
          <w:szCs w:val="24"/>
        </w:rPr>
        <w:t>安装</w:t>
      </w:r>
      <w:r>
        <w:rPr>
          <w:rFonts w:ascii="仿宋" w:hAnsi="仿宋" w:eastAsia="仿宋"/>
          <w:sz w:val="24"/>
          <w:szCs w:val="24"/>
        </w:rPr>
        <w:t>客户端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并熟悉操作流程。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</w:t>
      </w:r>
      <w:r>
        <w:rPr>
          <w:rFonts w:ascii="仿宋" w:hAnsi="仿宋" w:eastAsia="仿宋"/>
          <w:b/>
          <w:sz w:val="24"/>
          <w:szCs w:val="24"/>
        </w:rPr>
        <w:t>、</w:t>
      </w:r>
      <w:r>
        <w:rPr>
          <w:rFonts w:hint="eastAsia" w:ascii="仿宋" w:hAnsi="仿宋" w:eastAsia="仿宋"/>
          <w:b/>
          <w:sz w:val="24"/>
          <w:szCs w:val="24"/>
        </w:rPr>
        <w:t>腾讯</w:t>
      </w:r>
      <w:r>
        <w:rPr>
          <w:rFonts w:ascii="仿宋" w:hAnsi="仿宋" w:eastAsia="仿宋"/>
          <w:b/>
          <w:sz w:val="24"/>
          <w:szCs w:val="24"/>
        </w:rPr>
        <w:t>会议</w:t>
      </w:r>
      <w:r>
        <w:rPr>
          <w:rFonts w:hint="eastAsia" w:ascii="仿宋" w:hAnsi="仿宋" w:eastAsia="仿宋"/>
          <w:b/>
          <w:sz w:val="24"/>
          <w:szCs w:val="24"/>
        </w:rPr>
        <w:t>（电脑</w:t>
      </w:r>
      <w:r>
        <w:rPr>
          <w:rFonts w:ascii="仿宋" w:hAnsi="仿宋" w:eastAsia="仿宋"/>
          <w:b/>
          <w:sz w:val="24"/>
          <w:szCs w:val="24"/>
        </w:rPr>
        <w:t>端、</w:t>
      </w:r>
      <w:r>
        <w:rPr>
          <w:rFonts w:hint="eastAsia" w:ascii="仿宋" w:hAnsi="仿宋" w:eastAsia="仿宋"/>
          <w:b/>
          <w:sz w:val="24"/>
          <w:szCs w:val="24"/>
        </w:rPr>
        <w:t>第一</w:t>
      </w:r>
      <w:r>
        <w:rPr>
          <w:rFonts w:ascii="仿宋" w:hAnsi="仿宋" w:eastAsia="仿宋"/>
          <w:b/>
          <w:sz w:val="24"/>
          <w:szCs w:val="24"/>
        </w:rPr>
        <w:t>机位</w:t>
      </w:r>
      <w:r>
        <w:rPr>
          <w:rFonts w:hint="eastAsia" w:ascii="仿宋" w:hAnsi="仿宋" w:eastAsia="仿宋"/>
          <w:b/>
          <w:sz w:val="24"/>
          <w:szCs w:val="24"/>
        </w:rPr>
        <w:t>）</w:t>
      </w:r>
    </w:p>
    <w:p>
      <w:pPr>
        <w:spacing w:line="44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、安装。电脑下载地址：</w:t>
      </w:r>
      <w:r>
        <w:rPr>
          <w:rFonts w:ascii="仿宋" w:hAnsi="仿宋" w:eastAsia="仿宋"/>
          <w:sz w:val="24"/>
          <w:szCs w:val="24"/>
        </w:rPr>
        <w:t>https://meeting.qq.com/，点击立即下载，进行软件安装</w:t>
      </w:r>
      <w:r>
        <w:rPr>
          <w:rFonts w:hint="eastAsia" w:ascii="仿宋" w:hAnsi="仿宋" w:eastAsia="仿宋"/>
          <w:sz w:val="24"/>
          <w:szCs w:val="24"/>
        </w:rPr>
        <w:t>。需确保电脑端配备摄像头、麦克风硬件设备。</w:t>
      </w:r>
    </w:p>
    <w:p>
      <w:pPr>
        <w:spacing w:line="276" w:lineRule="auto"/>
        <w:rPr>
          <w:sz w:val="24"/>
          <w:szCs w:val="24"/>
        </w:rPr>
      </w:pP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44085" cy="227838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192" cy="22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2、注册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。如下图，打开腾讯会议，点击“注册</w:t>
      </w:r>
      <w:r>
        <w:rPr>
          <w:sz w:val="24"/>
          <w:szCs w:val="24"/>
        </w:rPr>
        <w:t>/登录”按钮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点击微信登录。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209800" cy="3919220"/>
            <wp:effectExtent l="38100" t="38100" r="95250" b="100330"/>
            <wp:docPr id="3" name="图片 3" descr="C:\Users\rbs\AppData\Local\Temp\WeChat Files\6f0492dc64c3036909e0e57d5517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rbs\AppData\Local\Temp\WeChat Files\6f0492dc64c3036909e0e57d55173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547" cy="393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5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3、如下图，登录腾讯会议后，点击“加入会议”。</w:t>
      </w:r>
    </w:p>
    <w:p>
      <w:pPr>
        <w:spacing w:line="560" w:lineRule="exact"/>
        <w:ind w:firstLine="480" w:firstLineChars="200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697480" cy="3406140"/>
            <wp:effectExtent l="38100" t="38100" r="102870" b="99060"/>
            <wp:docPr id="5" name="图片 5" descr="C:\Users\rbs\AppData\Local\Temp\WeChat Files\8d80663fae9c9601a3bcc11a2301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bs\AppData\Local\Temp\WeChat Files\8d80663fae9c9601a3bcc11a23011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059" cy="34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4、填写会议号。为确保考生信息真实有效，在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您的</w:t>
      </w:r>
      <w:r>
        <w:rPr>
          <w:rFonts w:ascii="仿宋" w:hAnsi="仿宋" w:eastAsia="仿宋"/>
          <w:sz w:val="24"/>
          <w:szCs w:val="24"/>
        </w:rPr>
        <w:t>名称”</w:t>
      </w:r>
      <w:r>
        <w:rPr>
          <w:rFonts w:hint="eastAsia" w:ascii="仿宋" w:hAnsi="仿宋" w:eastAsia="仿宋"/>
          <w:sz w:val="24"/>
          <w:szCs w:val="24"/>
        </w:rPr>
        <w:t>处填写“真实</w:t>
      </w:r>
      <w:r>
        <w:rPr>
          <w:rFonts w:ascii="仿宋" w:hAnsi="仿宋" w:eastAsia="仿宋"/>
          <w:sz w:val="24"/>
          <w:szCs w:val="24"/>
        </w:rPr>
        <w:t>姓名+联考</w:t>
      </w:r>
      <w:r>
        <w:rPr>
          <w:rFonts w:hint="eastAsia" w:ascii="仿宋" w:hAnsi="仿宋" w:eastAsia="仿宋"/>
          <w:sz w:val="24"/>
          <w:szCs w:val="24"/>
        </w:rPr>
        <w:t>准考证</w:t>
      </w:r>
      <w:r>
        <w:rPr>
          <w:rFonts w:ascii="仿宋" w:hAnsi="仿宋" w:eastAsia="仿宋"/>
          <w:sz w:val="24"/>
          <w:szCs w:val="24"/>
        </w:rPr>
        <w:t>号后五位</w:t>
      </w:r>
      <w:r>
        <w:rPr>
          <w:rFonts w:hint="eastAsia" w:ascii="仿宋" w:hAnsi="仿宋" w:eastAsia="仿宋"/>
          <w:sz w:val="24"/>
          <w:szCs w:val="24"/>
        </w:rPr>
        <w:t>”。勾选“自动连接音频”和“入会开启摄像头”，确保进入会议室后音、视频已经打开。</w:t>
      </w:r>
      <w:r>
        <w:rPr>
          <w:rFonts w:hint="eastAsia" w:ascii="仿宋" w:hAnsi="仿宋" w:eastAsia="仿宋"/>
          <w:sz w:val="24"/>
          <w:szCs w:val="24"/>
          <w:highlight w:val="yellow"/>
        </w:rPr>
        <w:t>招生老师</w:t>
      </w:r>
      <w:r>
        <w:rPr>
          <w:rFonts w:ascii="仿宋" w:hAnsi="仿宋" w:eastAsia="仿宋"/>
          <w:sz w:val="24"/>
          <w:szCs w:val="24"/>
          <w:highlight w:val="yellow"/>
        </w:rPr>
        <w:t>会在面试开始前1-2分钟电话告知会议密码。</w:t>
      </w:r>
      <w:r>
        <w:rPr>
          <w:rFonts w:hint="eastAsia" w:ascii="仿宋_GB2312" w:hAnsi="宋体" w:eastAsia="仿宋_GB2312" w:cs="Times New Roman"/>
          <w:bCs/>
          <w:kern w:val="0"/>
          <w:sz w:val="24"/>
          <w:szCs w:val="24"/>
        </w:rPr>
        <w:t>电话可能显示为010-62288130，62288851，62288131，62288205其中之一，超过15分钟未能联系上考生，视为考生放弃录取资格。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50060" cy="3108960"/>
            <wp:effectExtent l="38100" t="38100" r="97790" b="91440"/>
            <wp:docPr id="4" name="图片 4" descr="C:\Users\rbs\AppData\Local\Temp\WeChat Files\b0e30a6f648038efd6bdd0994803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rbs\AppData\Local\Temp\WeChat Files\b0e30a6f648038efd6bdd09948034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093" cy="31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sz w:val="24"/>
          <w:szCs w:val="24"/>
        </w:rPr>
        <w:t>面试结束</w:t>
      </w:r>
      <w:r>
        <w:rPr>
          <w:rFonts w:hint="eastAsia"/>
          <w:sz w:val="24"/>
          <w:szCs w:val="24"/>
        </w:rPr>
        <w:t>退出</w:t>
      </w:r>
      <w:r>
        <w:rPr>
          <w:sz w:val="24"/>
          <w:szCs w:val="24"/>
        </w:rPr>
        <w:t>即可</w:t>
      </w:r>
      <w:r>
        <w:rPr>
          <w:rFonts w:hint="eastAsia"/>
          <w:sz w:val="24"/>
          <w:szCs w:val="24"/>
        </w:rPr>
        <w:t>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12620" cy="3368040"/>
            <wp:effectExtent l="0" t="0" r="0" b="3810"/>
            <wp:docPr id="18" name="图片 18" descr="C:\Users\rbs\AppData\Local\Temp\WeChat Files\1d40574b649374d7c6d72d22fbc9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rbs\AppData\Local\Temp\WeChat Files\1d40574b649374d7c6d72d22fbc97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632" cy="33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二、钉钉（手机</w:t>
      </w:r>
      <w:r>
        <w:rPr>
          <w:b/>
          <w:sz w:val="24"/>
          <w:szCs w:val="24"/>
        </w:rPr>
        <w:t>客户端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第二机位</w:t>
      </w:r>
      <w:r>
        <w:rPr>
          <w:rFonts w:hint="eastAsia"/>
          <w:b/>
          <w:sz w:val="24"/>
          <w:szCs w:val="24"/>
        </w:rPr>
        <w:t>）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1、下载钉钉手机</w:t>
      </w:r>
      <w:r>
        <w:rPr>
          <w:sz w:val="24"/>
          <w:szCs w:val="24"/>
        </w:rPr>
        <w:t>客户端。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90190" cy="3244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881" cy="32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2、新用户注册，建议使用研招网报名填写的</w:t>
      </w:r>
      <w:r>
        <w:rPr>
          <w:rFonts w:hint="default"/>
          <w:sz w:val="24"/>
          <w:szCs w:val="24"/>
        </w:rPr>
        <w:t>手机</w:t>
      </w:r>
      <w:bookmarkStart w:id="0" w:name="_GoBack"/>
      <w:bookmarkEnd w:id="0"/>
      <w:r>
        <w:rPr>
          <w:rFonts w:hint="eastAsia"/>
          <w:sz w:val="24"/>
          <w:szCs w:val="24"/>
        </w:rPr>
        <w:t>号注册。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90800" cy="426148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696" cy="42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3、登录后，点击红色标注的图标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689350" cy="315087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1851" cy="31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4、点击“口令入会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962400" cy="44608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6829" cy="4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仿宋_GB2312" w:hAnsi="宋体" w:eastAsia="仿宋_GB2312" w:cs="Times New Roman"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sz w:val="24"/>
          <w:szCs w:val="24"/>
        </w:rPr>
        <w:t>输入</w:t>
      </w:r>
      <w:r>
        <w:rPr>
          <w:rFonts w:hint="eastAsia"/>
          <w:sz w:val="24"/>
          <w:szCs w:val="24"/>
        </w:rPr>
        <w:t>入会口令。</w:t>
      </w:r>
      <w:r>
        <w:rPr>
          <w:rFonts w:hint="eastAsia" w:ascii="仿宋" w:hAnsi="仿宋" w:eastAsia="仿宋"/>
          <w:sz w:val="24"/>
          <w:szCs w:val="24"/>
          <w:highlight w:val="yellow"/>
        </w:rPr>
        <w:t>招生老师</w:t>
      </w:r>
      <w:r>
        <w:rPr>
          <w:rFonts w:ascii="仿宋" w:hAnsi="仿宋" w:eastAsia="仿宋"/>
          <w:sz w:val="24"/>
          <w:szCs w:val="24"/>
          <w:highlight w:val="yellow"/>
        </w:rPr>
        <w:t>会在面试开始前1-2分钟电话告知</w:t>
      </w:r>
      <w:r>
        <w:rPr>
          <w:rFonts w:hint="eastAsia" w:ascii="仿宋" w:hAnsi="仿宋" w:eastAsia="仿宋"/>
          <w:sz w:val="24"/>
          <w:szCs w:val="24"/>
          <w:highlight w:val="yellow"/>
        </w:rPr>
        <w:t>入会口令</w:t>
      </w:r>
      <w:r>
        <w:rPr>
          <w:rFonts w:ascii="仿宋" w:hAnsi="仿宋" w:eastAsia="仿宋"/>
          <w:sz w:val="24"/>
          <w:szCs w:val="24"/>
          <w:highlight w:val="yellow"/>
        </w:rPr>
        <w:t>。</w:t>
      </w:r>
      <w:r>
        <w:rPr>
          <w:rFonts w:hint="eastAsia" w:ascii="仿宋_GB2312" w:hAnsi="宋体" w:eastAsia="仿宋_GB2312" w:cs="Times New Roman"/>
          <w:bCs/>
          <w:kern w:val="0"/>
          <w:sz w:val="24"/>
          <w:szCs w:val="24"/>
        </w:rPr>
        <w:t>电话可能显示为010-62288130，62288851，62288131，62288205其中之一，超过15分钟未能联系上考生，视为考生放弃录取资格。</w:t>
      </w:r>
    </w:p>
    <w:p>
      <w:pPr>
        <w:spacing w:line="44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918585" cy="381000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50" cy="38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6、进入会议室后保持视频打开</w:t>
      </w:r>
      <w:r>
        <w:rPr>
          <w:sz w:val="24"/>
          <w:szCs w:val="24"/>
        </w:rPr>
        <w:t>状态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保持静音状态</w:t>
      </w:r>
      <w:r>
        <w:rPr>
          <w:rFonts w:hint="eastAsia"/>
          <w:sz w:val="24"/>
          <w:szCs w:val="24"/>
        </w:rPr>
        <w:t>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rFonts w:hint="eastAsia"/>
          <w:sz w:val="24"/>
          <w:szCs w:val="24"/>
        </w:rPr>
        <w:t>7、面试结束</w:t>
      </w:r>
      <w:r>
        <w:rPr>
          <w:sz w:val="24"/>
          <w:szCs w:val="24"/>
        </w:rPr>
        <w:t>后，点击</w:t>
      </w:r>
      <w:r>
        <w:rPr>
          <w:rFonts w:hint="eastAsia"/>
          <w:sz w:val="24"/>
          <w:szCs w:val="24"/>
        </w:rPr>
        <w:t>红色电话图标即可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。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如有技术问题</w:t>
      </w:r>
      <w:r>
        <w:rPr>
          <w:sz w:val="24"/>
          <w:szCs w:val="24"/>
        </w:rPr>
        <w:t>，可以</w:t>
      </w:r>
      <w:r>
        <w:rPr>
          <w:rFonts w:hint="eastAsia"/>
          <w:sz w:val="24"/>
          <w:szCs w:val="24"/>
        </w:rPr>
        <w:t>拨打</w:t>
      </w:r>
      <w:r>
        <w:rPr>
          <w:sz w:val="24"/>
          <w:szCs w:val="24"/>
        </w:rPr>
        <w:t>腾讯会议和</w:t>
      </w:r>
      <w:r>
        <w:rPr>
          <w:rFonts w:hint="eastAsia"/>
          <w:sz w:val="24"/>
          <w:szCs w:val="24"/>
        </w:rPr>
        <w:t>钉钉</w:t>
      </w:r>
      <w:r>
        <w:rPr>
          <w:sz w:val="24"/>
          <w:szCs w:val="24"/>
        </w:rPr>
        <w:t>客服电话咨询。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腾讯会议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客服电话：</w:t>
      </w:r>
      <w:r>
        <w:rPr>
          <w:sz w:val="24"/>
          <w:szCs w:val="24"/>
        </w:rPr>
        <w:t>95716</w:t>
      </w:r>
    </w:p>
    <w:p>
      <w:pPr>
        <w:spacing w:line="276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</w:rPr>
        <w:t>客服邮箱：</w:t>
      </w:r>
      <w:r>
        <w:fldChar w:fldCharType="begin"/>
      </w:r>
      <w:r>
        <w:instrText xml:space="preserve"> HYPERLINK "mailto:meeting_info@tencent.com" </w:instrText>
      </w:r>
      <w:r>
        <w:fldChar w:fldCharType="separate"/>
      </w:r>
      <w:r>
        <w:rPr>
          <w:rStyle w:val="7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meeting_info@tencent.com</w:t>
      </w:r>
      <w:r>
        <w:rPr>
          <w:rStyle w:val="7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钉钉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客服电话：</w:t>
      </w:r>
      <w:r>
        <w:rPr>
          <w:sz w:val="24"/>
          <w:szCs w:val="24"/>
        </w:rPr>
        <w:t>0571-88157808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75"/>
    <w:rsid w:val="00001C56"/>
    <w:rsid w:val="000636B1"/>
    <w:rsid w:val="00092538"/>
    <w:rsid w:val="000B68E6"/>
    <w:rsid w:val="000C1A02"/>
    <w:rsid w:val="000C7672"/>
    <w:rsid w:val="0010323D"/>
    <w:rsid w:val="001047BA"/>
    <w:rsid w:val="0017052C"/>
    <w:rsid w:val="0020522F"/>
    <w:rsid w:val="00205CA2"/>
    <w:rsid w:val="00217EEF"/>
    <w:rsid w:val="00224602"/>
    <w:rsid w:val="0024221F"/>
    <w:rsid w:val="002450FE"/>
    <w:rsid w:val="002C1794"/>
    <w:rsid w:val="0032158D"/>
    <w:rsid w:val="003409E5"/>
    <w:rsid w:val="00342583"/>
    <w:rsid w:val="003E3C3F"/>
    <w:rsid w:val="003E4210"/>
    <w:rsid w:val="00421B68"/>
    <w:rsid w:val="00422E55"/>
    <w:rsid w:val="00426290"/>
    <w:rsid w:val="00442E34"/>
    <w:rsid w:val="0046493B"/>
    <w:rsid w:val="004D4D3D"/>
    <w:rsid w:val="00586A33"/>
    <w:rsid w:val="005C2EFB"/>
    <w:rsid w:val="005F4C44"/>
    <w:rsid w:val="00625753"/>
    <w:rsid w:val="0063794A"/>
    <w:rsid w:val="00651DAD"/>
    <w:rsid w:val="00673570"/>
    <w:rsid w:val="006912B2"/>
    <w:rsid w:val="006B2F2E"/>
    <w:rsid w:val="006B59AD"/>
    <w:rsid w:val="006F5C97"/>
    <w:rsid w:val="00772675"/>
    <w:rsid w:val="00792D69"/>
    <w:rsid w:val="007A1645"/>
    <w:rsid w:val="007C053E"/>
    <w:rsid w:val="007E29E2"/>
    <w:rsid w:val="007E561C"/>
    <w:rsid w:val="00830622"/>
    <w:rsid w:val="00836C4F"/>
    <w:rsid w:val="008B2474"/>
    <w:rsid w:val="008B398E"/>
    <w:rsid w:val="008C0992"/>
    <w:rsid w:val="008C1945"/>
    <w:rsid w:val="008C5E0D"/>
    <w:rsid w:val="00922EF9"/>
    <w:rsid w:val="009870A3"/>
    <w:rsid w:val="00991CF8"/>
    <w:rsid w:val="009A27D3"/>
    <w:rsid w:val="009E0BFE"/>
    <w:rsid w:val="00A13F27"/>
    <w:rsid w:val="00A91668"/>
    <w:rsid w:val="00AB2A11"/>
    <w:rsid w:val="00AC07AE"/>
    <w:rsid w:val="00AC3F78"/>
    <w:rsid w:val="00B055FA"/>
    <w:rsid w:val="00B34D7A"/>
    <w:rsid w:val="00B8097E"/>
    <w:rsid w:val="00BE5DFA"/>
    <w:rsid w:val="00C239E4"/>
    <w:rsid w:val="00C42DDE"/>
    <w:rsid w:val="00C47A30"/>
    <w:rsid w:val="00C6035E"/>
    <w:rsid w:val="00C61BD1"/>
    <w:rsid w:val="00C7735F"/>
    <w:rsid w:val="00CA211F"/>
    <w:rsid w:val="00CB7D27"/>
    <w:rsid w:val="00CD3A28"/>
    <w:rsid w:val="00CD4AAD"/>
    <w:rsid w:val="00CE4D6B"/>
    <w:rsid w:val="00CE630F"/>
    <w:rsid w:val="00CF66B8"/>
    <w:rsid w:val="00D34E4C"/>
    <w:rsid w:val="00D652C1"/>
    <w:rsid w:val="00DA44E0"/>
    <w:rsid w:val="00DB1BA4"/>
    <w:rsid w:val="00DB7F65"/>
    <w:rsid w:val="00DD0472"/>
    <w:rsid w:val="00E245DB"/>
    <w:rsid w:val="00E2711E"/>
    <w:rsid w:val="00E362F9"/>
    <w:rsid w:val="00E66D24"/>
    <w:rsid w:val="00EC0853"/>
    <w:rsid w:val="00EE198C"/>
    <w:rsid w:val="00EE31C3"/>
    <w:rsid w:val="00EF7264"/>
    <w:rsid w:val="00F34079"/>
    <w:rsid w:val="00FD5E3C"/>
    <w:rsid w:val="00FF2701"/>
    <w:rsid w:val="D71E9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448</Words>
  <Characters>463</Characters>
  <Lines>19</Lines>
  <Paragraphs>19</Paragraphs>
  <TotalTime>0</TotalTime>
  <ScaleCrop>false</ScaleCrop>
  <LinksUpToDate>false</LinksUpToDate>
  <CharactersWithSpaces>892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2020-05-13T15:00:00Z</dcterms:created>
  <dc:creator>rbs</dc:creator>
  <cp:lastModifiedBy>sunflower</cp:lastModifiedBy>
  <cp:lastPrinted>2020-04-28T12:00:00Z</cp:lastPrinted>
  <dcterms:modified xsi:type="dcterms:W3CDTF">2020-05-17T19:39:45Z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